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C9FE5" w14:textId="223F9B9C" w:rsidR="001D572E" w:rsidRPr="00F804AD" w:rsidRDefault="001D572E" w:rsidP="001D572E">
      <w:pPr>
        <w:spacing w:before="64"/>
        <w:ind w:right="129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C10D4F">
        <w:rPr>
          <w:rFonts w:ascii="Times New Roman" w:hAnsi="Times New Roman"/>
          <w:color w:val="000000"/>
          <w:shd w:val="clear" w:color="auto" w:fill="FFFFFF"/>
        </w:rPr>
        <w:t xml:space="preserve">Stečajni upravitelj </w:t>
      </w:r>
      <w:r w:rsidR="00A63461">
        <w:rPr>
          <w:rFonts w:ascii="Times New Roman" w:hAnsi="Times New Roman"/>
          <w:color w:val="000000"/>
          <w:shd w:val="clear" w:color="auto" w:fill="FFFFFF"/>
        </w:rPr>
        <w:t>u stečajnom postupku broj St-</w:t>
      </w:r>
      <w:r w:rsidR="00027EE9">
        <w:rPr>
          <w:rFonts w:ascii="Times New Roman" w:hAnsi="Times New Roman"/>
          <w:color w:val="000000"/>
          <w:shd w:val="clear" w:color="auto" w:fill="FFFFFF"/>
        </w:rPr>
        <w:t>25</w:t>
      </w:r>
      <w:r w:rsidR="00A63461">
        <w:rPr>
          <w:rFonts w:ascii="Times New Roman" w:hAnsi="Times New Roman"/>
          <w:color w:val="000000"/>
          <w:shd w:val="clear" w:color="auto" w:fill="FFFFFF"/>
        </w:rPr>
        <w:t>/</w:t>
      </w:r>
      <w:r w:rsidR="00027EE9">
        <w:rPr>
          <w:rFonts w:ascii="Times New Roman" w:hAnsi="Times New Roman"/>
          <w:color w:val="000000"/>
          <w:shd w:val="clear" w:color="auto" w:fill="FFFFFF"/>
        </w:rPr>
        <w:t>24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koji se vodi na </w:t>
      </w:r>
      <w:r>
        <w:rPr>
          <w:rFonts w:ascii="Times New Roman" w:hAnsi="Times New Roman"/>
          <w:color w:val="000000"/>
          <w:shd w:val="clear" w:color="auto" w:fill="FFFFFF"/>
        </w:rPr>
        <w:t>.</w:t>
      </w:r>
      <w:r w:rsidR="00A63461">
        <w:rPr>
          <w:rFonts w:ascii="Times New Roman" w:hAnsi="Times New Roman"/>
          <w:color w:val="000000"/>
          <w:shd w:val="clear" w:color="auto" w:fill="FFFFFF"/>
        </w:rPr>
        <w:t xml:space="preserve">Trgovačkom sudu u </w:t>
      </w:r>
      <w:r w:rsidR="00027EE9">
        <w:rPr>
          <w:rFonts w:ascii="Times New Roman" w:hAnsi="Times New Roman"/>
          <w:color w:val="000000"/>
          <w:shd w:val="clear" w:color="auto" w:fill="FFFFFF"/>
        </w:rPr>
        <w:t>Zadru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C909FD">
        <w:rPr>
          <w:rFonts w:ascii="Times New Roman" w:hAnsi="Times New Roman"/>
        </w:rPr>
        <w:t>nad imov</w:t>
      </w:r>
      <w:r w:rsidR="00A63461">
        <w:rPr>
          <w:rFonts w:ascii="Times New Roman" w:hAnsi="Times New Roman"/>
        </w:rPr>
        <w:t xml:space="preserve">inom dužnika </w:t>
      </w:r>
      <w:r w:rsidR="00027EE9">
        <w:rPr>
          <w:rFonts w:ascii="Times New Roman" w:hAnsi="Times New Roman"/>
        </w:rPr>
        <w:t>TRIMONT j.</w:t>
      </w:r>
      <w:r w:rsidR="00C909FD">
        <w:rPr>
          <w:rFonts w:ascii="Times New Roman" w:hAnsi="Times New Roman"/>
        </w:rPr>
        <w:t xml:space="preserve">d.o.o. u stečaju, </w:t>
      </w:r>
      <w:r w:rsidR="00027EE9">
        <w:rPr>
          <w:rFonts w:ascii="Times New Roman" w:hAnsi="Times New Roman"/>
        </w:rPr>
        <w:t>Vir</w:t>
      </w:r>
      <w:r w:rsidRPr="00C10D4F">
        <w:rPr>
          <w:rFonts w:ascii="Times New Roman" w:hAnsi="Times New Roman"/>
        </w:rPr>
        <w:t xml:space="preserve">, </w:t>
      </w:r>
      <w:r w:rsidRPr="00C10D4F">
        <w:rPr>
          <w:rFonts w:ascii="Times New Roman" w:hAnsi="Times New Roman"/>
          <w:color w:val="000000"/>
          <w:shd w:val="clear" w:color="auto" w:fill="FFFFFF"/>
        </w:rPr>
        <w:t>u skladu s čl. 158. Stečajnog zakona i odluke Skupštine vjerovnika,  objavljuje</w:t>
      </w:r>
    </w:p>
    <w:p w14:paraId="796EEA5B" w14:textId="77777777" w:rsidR="001D572E" w:rsidRPr="00F804AD" w:rsidRDefault="001D572E" w:rsidP="001D572E">
      <w:pPr>
        <w:spacing w:before="120"/>
        <w:ind w:left="130" w:right="130"/>
        <w:jc w:val="center"/>
        <w:rPr>
          <w:rFonts w:ascii="Times New Roman" w:hAnsi="Times New Roman"/>
          <w:b/>
          <w:bCs/>
          <w:color w:val="000000"/>
        </w:rPr>
      </w:pPr>
      <w:r w:rsidRPr="00F804AD">
        <w:rPr>
          <w:rFonts w:ascii="Times New Roman" w:hAnsi="Times New Roman"/>
          <w:b/>
          <w:bCs/>
          <w:color w:val="000000"/>
        </w:rPr>
        <w:t xml:space="preserve">  O G L A S </w:t>
      </w:r>
    </w:p>
    <w:p w14:paraId="2F21A0EB" w14:textId="77777777" w:rsidR="001D572E" w:rsidRPr="00F804AD" w:rsidRDefault="001D572E" w:rsidP="001D572E">
      <w:pPr>
        <w:spacing w:before="120"/>
        <w:ind w:left="130" w:right="130"/>
        <w:jc w:val="center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F804AD">
        <w:rPr>
          <w:rFonts w:ascii="Times New Roman" w:hAnsi="Times New Roman"/>
          <w:b/>
          <w:bCs/>
          <w:color w:val="000000"/>
          <w:sz w:val="22"/>
          <w:szCs w:val="22"/>
        </w:rPr>
        <w:t>za prikupljanje pisanih ponuda za kupnju pokretne imovine stečajnog dužnika</w:t>
      </w:r>
    </w:p>
    <w:p w14:paraId="38271497" w14:textId="77777777" w:rsidR="001D572E" w:rsidRPr="00F804AD" w:rsidRDefault="001D572E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E4DA7B1" w14:textId="77777777" w:rsidR="00A75A98" w:rsidRDefault="001D572E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>I.</w:t>
      </w: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ab/>
        <w:t xml:space="preserve">Predmet prodaje </w:t>
      </w:r>
      <w:r w:rsidR="00A75A98"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 xml:space="preserve">je </w:t>
      </w:r>
    </w:p>
    <w:p w14:paraId="14270C0B" w14:textId="77777777" w:rsidR="00A75A98" w:rsidRPr="00A75A98" w:rsidRDefault="00A75A98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</w:p>
    <w:p w14:paraId="3905B433" w14:textId="20CE76B5" w:rsidR="001D572E" w:rsidRPr="00C909FD" w:rsidRDefault="00183660" w:rsidP="001D572E">
      <w:pPr>
        <w:spacing w:before="64"/>
        <w:ind w:right="129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Pokretnina – </w:t>
      </w:r>
      <w:r w:rsidR="002E3AD4">
        <w:rPr>
          <w:rFonts w:ascii="Times New Roman" w:hAnsi="Times New Roman"/>
          <w:color w:val="000000"/>
          <w:shd w:val="clear" w:color="auto" w:fill="FFFFFF"/>
        </w:rPr>
        <w:t>teretni</w:t>
      </w:r>
      <w:r>
        <w:rPr>
          <w:rFonts w:ascii="Times New Roman" w:hAnsi="Times New Roman"/>
          <w:color w:val="000000"/>
          <w:shd w:val="clear" w:color="auto" w:fill="FFFFFF"/>
        </w:rPr>
        <w:t xml:space="preserve"> automobil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marke </w:t>
      </w:r>
      <w:r w:rsidR="002E3AD4">
        <w:rPr>
          <w:rFonts w:ascii="Times New Roman" w:hAnsi="Times New Roman"/>
          <w:color w:val="000000"/>
          <w:shd w:val="clear" w:color="auto" w:fill="FFFFFF"/>
        </w:rPr>
        <w:t>OPEL VIVARO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1.</w:t>
      </w:r>
      <w:r w:rsidR="002E3AD4">
        <w:rPr>
          <w:rFonts w:ascii="Times New Roman" w:hAnsi="Times New Roman"/>
          <w:color w:val="000000"/>
          <w:shd w:val="clear" w:color="auto" w:fill="FFFFFF"/>
        </w:rPr>
        <w:t>9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2E3AD4">
        <w:rPr>
          <w:rFonts w:ascii="Times New Roman" w:hAnsi="Times New Roman"/>
          <w:color w:val="000000"/>
          <w:shd w:val="clear" w:color="auto" w:fill="FFFFFF"/>
        </w:rPr>
        <w:t>CDTI</w:t>
      </w:r>
      <w:r w:rsidR="00C136B4">
        <w:rPr>
          <w:rFonts w:ascii="Times New Roman" w:hAnsi="Times New Roman"/>
          <w:color w:val="000000"/>
          <w:shd w:val="clear" w:color="auto" w:fill="FFFFFF"/>
        </w:rPr>
        <w:t>, godište 200</w:t>
      </w:r>
      <w:r w:rsidR="002E3AD4">
        <w:rPr>
          <w:rFonts w:ascii="Times New Roman" w:hAnsi="Times New Roman"/>
          <w:color w:val="000000"/>
          <w:shd w:val="clear" w:color="auto" w:fill="FFFFFF"/>
        </w:rPr>
        <w:t>5</w:t>
      </w:r>
      <w:r w:rsidR="00C136B4">
        <w:rPr>
          <w:rFonts w:ascii="Times New Roman" w:hAnsi="Times New Roman"/>
          <w:color w:val="000000"/>
          <w:shd w:val="clear" w:color="auto" w:fill="FFFFFF"/>
        </w:rPr>
        <w:t>. Automobil je u voznom stanju,  registriran</w:t>
      </w:r>
      <w:r w:rsidR="00027EE9">
        <w:rPr>
          <w:rFonts w:ascii="Times New Roman" w:hAnsi="Times New Roman"/>
          <w:color w:val="000000"/>
          <w:shd w:val="clear" w:color="auto" w:fill="FFFFFF"/>
        </w:rPr>
        <w:t xml:space="preserve"> do prosinca 2024.</w:t>
      </w:r>
      <w:r w:rsidR="00C136B4">
        <w:rPr>
          <w:rFonts w:ascii="Times New Roman" w:hAnsi="Times New Roman"/>
          <w:color w:val="000000"/>
          <w:shd w:val="clear" w:color="auto" w:fill="FFFFFF"/>
        </w:rPr>
        <w:t>.</w:t>
      </w:r>
    </w:p>
    <w:p w14:paraId="2ADED6D4" w14:textId="6E4F041D" w:rsidR="001D572E" w:rsidRPr="006F1ED8" w:rsidRDefault="00183660" w:rsidP="001D572E">
      <w:pPr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Vrijednost automobila</w:t>
      </w:r>
      <w:r w:rsidR="001D572E" w:rsidRPr="006F1ED8">
        <w:rPr>
          <w:rFonts w:ascii="Times New Roman" w:hAnsi="Times New Roman"/>
          <w:shd w:val="clear" w:color="auto" w:fill="FFFFFF"/>
        </w:rPr>
        <w:t xml:space="preserve"> za o</w:t>
      </w:r>
      <w:r>
        <w:rPr>
          <w:rFonts w:ascii="Times New Roman" w:hAnsi="Times New Roman"/>
          <w:shd w:val="clear" w:color="auto" w:fill="FFFFFF"/>
        </w:rPr>
        <w:t xml:space="preserve">vu prodaju utvrđena je u </w:t>
      </w:r>
      <w:r w:rsidR="001D572E" w:rsidRPr="006F1ED8">
        <w:rPr>
          <w:rFonts w:ascii="Times New Roman" w:hAnsi="Times New Roman"/>
          <w:shd w:val="clear" w:color="auto" w:fill="FFFFFF"/>
        </w:rPr>
        <w:t xml:space="preserve"> iznosu od </w:t>
      </w:r>
      <w:r w:rsidR="008D51CB">
        <w:rPr>
          <w:rFonts w:ascii="Times New Roman" w:hAnsi="Times New Roman"/>
          <w:b/>
          <w:shd w:val="clear" w:color="auto" w:fill="FFFFFF"/>
        </w:rPr>
        <w:t>1.</w:t>
      </w:r>
      <w:r w:rsidR="00C74743">
        <w:rPr>
          <w:rFonts w:ascii="Times New Roman" w:hAnsi="Times New Roman"/>
          <w:b/>
          <w:shd w:val="clear" w:color="auto" w:fill="FFFFFF"/>
        </w:rPr>
        <w:t>536</w:t>
      </w:r>
      <w:r w:rsidR="00A63461">
        <w:rPr>
          <w:rFonts w:ascii="Times New Roman" w:hAnsi="Times New Roman"/>
          <w:b/>
          <w:shd w:val="clear" w:color="auto" w:fill="FFFFFF"/>
        </w:rPr>
        <w:t>,00</w:t>
      </w:r>
      <w:r w:rsidR="001D572E" w:rsidRPr="006F1ED8">
        <w:rPr>
          <w:rFonts w:ascii="Times New Roman" w:hAnsi="Times New Roman"/>
          <w:shd w:val="clear" w:color="auto" w:fill="FFFFFF"/>
        </w:rPr>
        <w:t xml:space="preserve"> </w:t>
      </w:r>
      <w:r w:rsidR="00027EE9">
        <w:rPr>
          <w:rFonts w:ascii="Times New Roman" w:hAnsi="Times New Roman"/>
          <w:b/>
          <w:bCs/>
        </w:rPr>
        <w:t>eur</w:t>
      </w:r>
      <w:r w:rsidR="001D572E" w:rsidRPr="006F1ED8">
        <w:rPr>
          <w:rFonts w:ascii="Times New Roman" w:hAnsi="Times New Roman"/>
          <w:b/>
          <w:bCs/>
        </w:rPr>
        <w:t xml:space="preserve"> </w:t>
      </w:r>
      <w:r w:rsidR="001D572E" w:rsidRPr="006F1ED8">
        <w:rPr>
          <w:rFonts w:ascii="Times New Roman" w:hAnsi="Times New Roman"/>
          <w:shd w:val="clear" w:color="auto" w:fill="FFFFFF"/>
        </w:rPr>
        <w:t>u koji iznos nije uključen PDV.</w:t>
      </w:r>
    </w:p>
    <w:p w14:paraId="41E455BD" w14:textId="77777777" w:rsidR="001D572E" w:rsidRPr="006F1ED8" w:rsidRDefault="001D572E" w:rsidP="001D572E">
      <w:pPr>
        <w:rPr>
          <w:rStyle w:val="Strong"/>
          <w:rFonts w:ascii="Times New Roman" w:hAnsi="Times New Roman"/>
          <w:i/>
          <w:u w:val="single"/>
        </w:rPr>
      </w:pPr>
    </w:p>
    <w:p w14:paraId="6FB9FB84" w14:textId="77777777" w:rsidR="001D572E" w:rsidRPr="006F1ED8" w:rsidRDefault="001D572E" w:rsidP="001D572E">
      <w:pPr>
        <w:rPr>
          <w:rStyle w:val="Strong"/>
          <w:rFonts w:ascii="Times New Roman" w:hAnsi="Times New Roman"/>
          <w:b w:val="0"/>
          <w:i/>
          <w:u w:val="single"/>
        </w:rPr>
      </w:pPr>
      <w:r w:rsidRPr="006F1ED8">
        <w:rPr>
          <w:rStyle w:val="Strong"/>
          <w:rFonts w:ascii="Times New Roman" w:hAnsi="Times New Roman"/>
          <w:i/>
          <w:u w:val="single"/>
        </w:rPr>
        <w:t>II.</w:t>
      </w:r>
      <w:r w:rsidRPr="006F1ED8">
        <w:rPr>
          <w:rStyle w:val="Strong"/>
          <w:rFonts w:ascii="Times New Roman" w:hAnsi="Times New Roman"/>
          <w:i/>
          <w:u w:val="single"/>
        </w:rPr>
        <w:tab/>
        <w:t>Ponuda</w:t>
      </w:r>
    </w:p>
    <w:p w14:paraId="4CF2D836" w14:textId="77777777" w:rsidR="001D572E" w:rsidRPr="006F1ED8" w:rsidRDefault="001D572E" w:rsidP="001D572E">
      <w:pPr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 xml:space="preserve">Ponuda trebaju sadržavati </w:t>
      </w:r>
    </w:p>
    <w:p w14:paraId="1B5D60C4" w14:textId="77777777" w:rsidR="001D572E" w:rsidRPr="006F1ED8" w:rsidRDefault="001D572E" w:rsidP="001D572E">
      <w:pPr>
        <w:pStyle w:val="ListParagraph"/>
        <w:numPr>
          <w:ilvl w:val="0"/>
          <w:numId w:val="2"/>
        </w:numPr>
        <w:spacing w:line="276" w:lineRule="auto"/>
        <w:ind w:left="714" w:hanging="357"/>
        <w:jc w:val="both"/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 xml:space="preserve">Podatke o ponuditelju: ime i prezime, odnosno naziv i sjedište ponuditelja, adresu ponuditelja, OIB, te osobni kontakt (broj telefona/mobitela; e-mail adresa; broj telefaksa), </w:t>
      </w:r>
    </w:p>
    <w:p w14:paraId="68560E2D" w14:textId="77777777" w:rsidR="001D572E" w:rsidRPr="006F1ED8" w:rsidRDefault="001D572E" w:rsidP="001D572E">
      <w:pPr>
        <w:pStyle w:val="ListParagraph"/>
        <w:numPr>
          <w:ilvl w:val="0"/>
          <w:numId w:val="2"/>
        </w:numPr>
        <w:spacing w:line="276" w:lineRule="auto"/>
        <w:ind w:left="714" w:hanging="357"/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>Ponuđeni iznos kupoprodajne cijene (bez PDV-a).</w:t>
      </w:r>
    </w:p>
    <w:p w14:paraId="486ABF6C" w14:textId="77777777" w:rsidR="001D572E" w:rsidRPr="006F1ED8" w:rsidRDefault="001D572E" w:rsidP="001D572E">
      <w:pPr>
        <w:pStyle w:val="NormalWeb"/>
        <w:spacing w:before="120"/>
        <w:ind w:left="0" w:right="14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6F1ED8">
        <w:rPr>
          <w:rStyle w:val="Strong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>III.</w:t>
      </w:r>
      <w:r w:rsidRPr="006F1ED8">
        <w:rPr>
          <w:rStyle w:val="Strong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ab/>
      </w:r>
      <w:r w:rsidRPr="006F1ED8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 Uvjeti prodaje su slijedeći:</w:t>
      </w:r>
    </w:p>
    <w:p w14:paraId="423E5B5D" w14:textId="0BCF1FB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za kupnju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motornog vozila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stečajnog dužnika, čiji je iznos manji od cijene utvrđene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u oglasu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neće se razmatrati,</w:t>
      </w:r>
    </w:p>
    <w:p w14:paraId="6D43E369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Prodaja se obavlja prema načelu «viđeno-kupljeno», što isključuje sve naknadne prigovore kupca,</w:t>
      </w:r>
    </w:p>
    <w:p w14:paraId="6078312C" w14:textId="3B94CF7C" w:rsidR="001D572E" w:rsidRPr="006F1ED8" w:rsidRDefault="001D572E" w:rsidP="001D572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6F1ED8">
        <w:rPr>
          <w:rFonts w:ascii="Times New Roman" w:hAnsi="Times New Roman"/>
          <w:shd w:val="clear" w:color="auto" w:fill="FFFFFF"/>
        </w:rPr>
        <w:t>Ponuđači su dužni uplatiti jamčevinu u iznosu od 10% od utvrđene vrijednosti</w:t>
      </w:r>
      <w:r w:rsidR="002E3AD4">
        <w:rPr>
          <w:rFonts w:ascii="Times New Roman" w:hAnsi="Times New Roman"/>
          <w:shd w:val="clear" w:color="auto" w:fill="FFFFFF"/>
        </w:rPr>
        <w:t xml:space="preserve"> (</w:t>
      </w:r>
      <w:r w:rsidR="008D51CB">
        <w:rPr>
          <w:rFonts w:ascii="Times New Roman" w:hAnsi="Times New Roman"/>
          <w:shd w:val="clear" w:color="auto" w:fill="FFFFFF"/>
        </w:rPr>
        <w:t>1</w:t>
      </w:r>
      <w:r w:rsidR="00C74743">
        <w:rPr>
          <w:rFonts w:ascii="Times New Roman" w:hAnsi="Times New Roman"/>
          <w:shd w:val="clear" w:color="auto" w:fill="FFFFFF"/>
        </w:rPr>
        <w:t>53</w:t>
      </w:r>
      <w:r w:rsidR="002E3AD4">
        <w:rPr>
          <w:rFonts w:ascii="Times New Roman" w:hAnsi="Times New Roman"/>
          <w:shd w:val="clear" w:color="auto" w:fill="FFFFFF"/>
        </w:rPr>
        <w:t>,</w:t>
      </w:r>
      <w:r w:rsidR="00C74743">
        <w:rPr>
          <w:rFonts w:ascii="Times New Roman" w:hAnsi="Times New Roman"/>
          <w:shd w:val="clear" w:color="auto" w:fill="FFFFFF"/>
        </w:rPr>
        <w:t>6</w:t>
      </w:r>
      <w:r w:rsidR="002E3AD4">
        <w:rPr>
          <w:rFonts w:ascii="Times New Roman" w:hAnsi="Times New Roman"/>
          <w:shd w:val="clear" w:color="auto" w:fill="FFFFFF"/>
        </w:rPr>
        <w:t>0 eura)</w:t>
      </w:r>
      <w:r w:rsidRPr="006F1ED8">
        <w:rPr>
          <w:rFonts w:ascii="Times New Roman" w:hAnsi="Times New Roman"/>
          <w:shd w:val="clear" w:color="auto" w:fill="FFFFFF"/>
        </w:rPr>
        <w:t xml:space="preserve"> na </w:t>
      </w:r>
      <w:r w:rsidRPr="006F1ED8">
        <w:rPr>
          <w:rFonts w:ascii="Times New Roman" w:hAnsi="Times New Roman"/>
          <w:b/>
          <w:shd w:val="clear" w:color="auto" w:fill="FFFFFF"/>
        </w:rPr>
        <w:t xml:space="preserve">račun stečajnog dužnika broj </w:t>
      </w:r>
    </w:p>
    <w:p w14:paraId="7E0352E7" w14:textId="07404777" w:rsidR="001D572E" w:rsidRPr="00EA7D0D" w:rsidRDefault="007C477B" w:rsidP="00EA7D0D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IBAN: HR </w:t>
      </w:r>
      <w:r w:rsidR="002E3AD4">
        <w:rPr>
          <w:rFonts w:ascii="Times New Roman" w:hAnsi="Times New Roman"/>
          <w:b/>
        </w:rPr>
        <w:t>4041240031199017300</w:t>
      </w:r>
      <w:r w:rsidR="00EA7D0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kod </w:t>
      </w:r>
      <w:r w:rsidR="002E3AD4">
        <w:rPr>
          <w:rFonts w:ascii="Times New Roman" w:hAnsi="Times New Roman"/>
          <w:b/>
        </w:rPr>
        <w:t>KentBank</w:t>
      </w:r>
      <w:r>
        <w:rPr>
          <w:rFonts w:ascii="Times New Roman" w:hAnsi="Times New Roman"/>
          <w:b/>
        </w:rPr>
        <w:t xml:space="preserve"> </w:t>
      </w:r>
      <w:r w:rsidR="00EA7D0D">
        <w:rPr>
          <w:rFonts w:ascii="Times New Roman" w:hAnsi="Times New Roman"/>
          <w:b/>
        </w:rPr>
        <w:t xml:space="preserve"> d.d.</w:t>
      </w:r>
    </w:p>
    <w:p w14:paraId="609053AA" w14:textId="77777777" w:rsidR="001D572E" w:rsidRPr="006F1ED8" w:rsidRDefault="001D572E" w:rsidP="001D572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 w:rsidRPr="006F1ED8">
        <w:rPr>
          <w:rFonts w:ascii="Times New Roman" w:hAnsi="Times New Roman"/>
        </w:rPr>
        <w:t>Najpovoljnija pisana ponuda je ona koja ponudi najveću cijenu. Ukoliko prispiju dvije ili više istovjetnih valjanih ponuda, tada će se između ponuditelja održati javno nadmetanje po načelu «tko da više». </w:t>
      </w:r>
    </w:p>
    <w:p w14:paraId="1BE68264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Ponuđačima čije ponude budu prihvaćene jamčevina će biti uračunata u cijenu, a onima čije ponude ne budu prihvaćene, biti će biti vraćena u roku osam dana nakon donošenja odluke,</w:t>
      </w:r>
    </w:p>
    <w:p w14:paraId="752503CD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Kupac je dužan pol</w:t>
      </w:r>
      <w:r w:rsidR="00EA7D0D">
        <w:rPr>
          <w:rFonts w:ascii="Times New Roman" w:hAnsi="Times New Roman" w:cs="Times New Roman"/>
          <w:sz w:val="24"/>
          <w:szCs w:val="24"/>
          <w:shd w:val="clear" w:color="auto" w:fill="FFFFFF"/>
        </w:rPr>
        <w:t>ožiti kupovnu cijenu u roku od 8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dana od dana prodaje. Ukoliko kupac ne položi kupovninu u navedenom roku ili ukoliko ponuđač po obavijesti da mu je prihvaćena ponuda, odustane od kupnje, u oba slučaja prodavatelj zadržava jamčevinu,</w:t>
      </w:r>
    </w:p>
    <w:p w14:paraId="280FC8A2" w14:textId="1BE58CD0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Odabrani kupac po izvršenoj isplati kupoprodajne cijene u cijelosti, dužan je u roku   od 15 dana po izvršenoj uplati o svom trošku izmjestiti kupljen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o vozilo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</w:p>
    <w:p w14:paraId="0090BDC1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Sve porezne obveze i troškove prodaje i odvoza snosi kupac, </w:t>
      </w:r>
    </w:p>
    <w:p w14:paraId="4BCC52DB" w14:textId="3DBA2ABA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bez dokaza o uplaćenoj osigurnini neće biti razmatrane, kao i ponude koje ne pristignu u roku odnosno s danom </w:t>
      </w:r>
      <w:r w:rsidR="00C74743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8D51CB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 w:rsidR="008D0723">
        <w:rPr>
          <w:rFonts w:ascii="Times New Roman" w:hAnsi="Times New Roman" w:cs="Times New Roman"/>
          <w:sz w:val="24"/>
          <w:szCs w:val="24"/>
          <w:shd w:val="clear" w:color="auto" w:fill="FFFFFF"/>
        </w:rPr>
        <w:t>.0</w:t>
      </w:r>
      <w:r w:rsidR="00C74743">
        <w:rPr>
          <w:rFonts w:ascii="Times New Roman" w:hAnsi="Times New Roman" w:cs="Times New Roman"/>
          <w:sz w:val="24"/>
          <w:szCs w:val="24"/>
          <w:shd w:val="clear" w:color="auto" w:fill="FFFFFF"/>
        </w:rPr>
        <w:t>9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2123C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89368CF" w14:textId="46416A7D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Pisane ponude se dostavljaju na adresu stečajnog upravitelja: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Damir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Majstorović, Koparska 37, 52100 Pula, </w:t>
      </w:r>
      <w:r w:rsidRPr="006F1ED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preporučenom pošiljkom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s naznakom  St-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25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Pr="00C10D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– ponuda, ne otvaraj,</w:t>
      </w:r>
    </w:p>
    <w:p w14:paraId="4A28BCEB" w14:textId="70900958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Razgledavanje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vozila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uz prethodni dogovor sa stečajnim upraviteljem </w:t>
      </w:r>
      <w:r w:rsidR="00125A5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>na mobitel 099/2184092</w:t>
      </w:r>
    </w:p>
    <w:p w14:paraId="17E4569F" w14:textId="77777777" w:rsidR="001D572E" w:rsidRPr="006F1ED8" w:rsidRDefault="001D572E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Otvaranje ponuda izvršit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i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će se</w:t>
      </w:r>
    </w:p>
    <w:p w14:paraId="2DDBBDAC" w14:textId="4BF47189" w:rsidR="001D572E" w:rsidRPr="006F1ED8" w:rsidRDefault="001D572E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dana </w:t>
      </w:r>
      <w:r w:rsidR="00C74743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2</w:t>
      </w:r>
      <w:r w:rsidR="008D51CB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</w:t>
      </w:r>
      <w:r w:rsidR="008D0723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.0</w:t>
      </w:r>
      <w:r w:rsidR="00C74743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9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  <w:r w:rsidR="00B2123C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2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024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 (</w:t>
      </w:r>
      <w:r w:rsidR="0018366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petak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) u 1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,00 sati u 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Puli-</w:t>
      </w:r>
    </w:p>
    <w:p w14:paraId="620833E4" w14:textId="4E945A5D" w:rsidR="001D572E" w:rsidRPr="006F1ED8" w:rsidRDefault="00027EE9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  <w:u w:val="single"/>
          <w:shd w:val="clear" w:color="auto" w:fill="FFFFFF"/>
        </w:rPr>
        <w:t>Koparska 37</w:t>
      </w:r>
    </w:p>
    <w:p w14:paraId="6FBBABCF" w14:textId="77777777" w:rsidR="001D572E" w:rsidRPr="006F1ED8" w:rsidRDefault="001D572E" w:rsidP="001D572E">
      <w:pPr>
        <w:tabs>
          <w:tab w:val="num" w:pos="360"/>
        </w:tabs>
        <w:spacing w:before="64"/>
        <w:ind w:left="360" w:right="129" w:hanging="180"/>
        <w:jc w:val="both"/>
        <w:rPr>
          <w:rFonts w:ascii="Times New Roman" w:hAnsi="Times New Roman"/>
          <w:shd w:val="clear" w:color="auto" w:fill="FFFFFF"/>
        </w:rPr>
      </w:pPr>
    </w:p>
    <w:p w14:paraId="0DBB1951" w14:textId="77777777" w:rsidR="001D572E" w:rsidRPr="006F1ED8" w:rsidRDefault="001D572E" w:rsidP="001D572E">
      <w:pPr>
        <w:rPr>
          <w:rFonts w:ascii="Times New Roman" w:hAnsi="Times New Roman"/>
        </w:rPr>
      </w:pPr>
    </w:p>
    <w:p w14:paraId="5DC6E84E" w14:textId="77777777" w:rsidR="00506EC2" w:rsidRDefault="00506EC2"/>
    <w:sectPr w:rsidR="00506EC2" w:rsidSect="006C539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70692" w14:textId="77777777" w:rsidR="00E144D8" w:rsidRDefault="00E144D8" w:rsidP="004E183F">
      <w:r>
        <w:separator/>
      </w:r>
    </w:p>
  </w:endnote>
  <w:endnote w:type="continuationSeparator" w:id="0">
    <w:p w14:paraId="347CA6E1" w14:textId="77777777" w:rsidR="00E144D8" w:rsidRDefault="00E144D8" w:rsidP="004E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4600314"/>
      <w:docPartObj>
        <w:docPartGallery w:val="Page Numbers (Bottom of Page)"/>
        <w:docPartUnique/>
      </w:docPartObj>
    </w:sdtPr>
    <w:sdtContent>
      <w:p w14:paraId="5A476CA7" w14:textId="77777777" w:rsidR="003F2D3C" w:rsidRDefault="008E1A45">
        <w:pPr>
          <w:pStyle w:val="Footer"/>
          <w:jc w:val="right"/>
        </w:pPr>
        <w:r>
          <w:fldChar w:fldCharType="begin"/>
        </w:r>
        <w:r w:rsidR="00A75A98">
          <w:instrText xml:space="preserve"> PAGE   \* MERGEFORMAT </w:instrText>
        </w:r>
        <w:r>
          <w:fldChar w:fldCharType="separate"/>
        </w:r>
        <w:r w:rsidR="008D0723">
          <w:rPr>
            <w:noProof/>
          </w:rPr>
          <w:t>1</w:t>
        </w:r>
        <w:r>
          <w:fldChar w:fldCharType="end"/>
        </w:r>
      </w:p>
    </w:sdtContent>
  </w:sdt>
  <w:p w14:paraId="01201997" w14:textId="77777777" w:rsidR="003F2D3C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96032" w14:textId="77777777" w:rsidR="00E144D8" w:rsidRDefault="00E144D8" w:rsidP="004E183F">
      <w:r>
        <w:separator/>
      </w:r>
    </w:p>
  </w:footnote>
  <w:footnote w:type="continuationSeparator" w:id="0">
    <w:p w14:paraId="40D8890D" w14:textId="77777777" w:rsidR="00E144D8" w:rsidRDefault="00E144D8" w:rsidP="004E1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151C7"/>
    <w:multiLevelType w:val="hybridMultilevel"/>
    <w:tmpl w:val="1F28CB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66097"/>
    <w:multiLevelType w:val="hybridMultilevel"/>
    <w:tmpl w:val="3738C0D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0133254">
    <w:abstractNumId w:val="1"/>
  </w:num>
  <w:num w:numId="2" w16cid:durableId="1113129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2E"/>
    <w:rsid w:val="0000457F"/>
    <w:rsid w:val="00027EE9"/>
    <w:rsid w:val="000E6518"/>
    <w:rsid w:val="00113AED"/>
    <w:rsid w:val="00125A56"/>
    <w:rsid w:val="00183660"/>
    <w:rsid w:val="001D572E"/>
    <w:rsid w:val="002C24F6"/>
    <w:rsid w:val="002D4175"/>
    <w:rsid w:val="002E3AD4"/>
    <w:rsid w:val="002F6C49"/>
    <w:rsid w:val="00326BA6"/>
    <w:rsid w:val="00336268"/>
    <w:rsid w:val="00343AE2"/>
    <w:rsid w:val="00363067"/>
    <w:rsid w:val="00374ADB"/>
    <w:rsid w:val="003C0FEF"/>
    <w:rsid w:val="003D3172"/>
    <w:rsid w:val="003F5363"/>
    <w:rsid w:val="00424E57"/>
    <w:rsid w:val="0043119D"/>
    <w:rsid w:val="004573A9"/>
    <w:rsid w:val="00470B20"/>
    <w:rsid w:val="0048334F"/>
    <w:rsid w:val="00487B07"/>
    <w:rsid w:val="00493C56"/>
    <w:rsid w:val="004A671C"/>
    <w:rsid w:val="004E183F"/>
    <w:rsid w:val="004E1CEC"/>
    <w:rsid w:val="00506EC2"/>
    <w:rsid w:val="00582B34"/>
    <w:rsid w:val="005C7F51"/>
    <w:rsid w:val="005F1815"/>
    <w:rsid w:val="00617E24"/>
    <w:rsid w:val="0062424F"/>
    <w:rsid w:val="006779DE"/>
    <w:rsid w:val="006A2C8A"/>
    <w:rsid w:val="00746B8D"/>
    <w:rsid w:val="007561D6"/>
    <w:rsid w:val="00776E07"/>
    <w:rsid w:val="00781115"/>
    <w:rsid w:val="007B12B0"/>
    <w:rsid w:val="007C477B"/>
    <w:rsid w:val="007F6146"/>
    <w:rsid w:val="00823A2B"/>
    <w:rsid w:val="00830232"/>
    <w:rsid w:val="008356FD"/>
    <w:rsid w:val="00872F30"/>
    <w:rsid w:val="00886C50"/>
    <w:rsid w:val="00893FDA"/>
    <w:rsid w:val="00896839"/>
    <w:rsid w:val="008C3E59"/>
    <w:rsid w:val="008D0723"/>
    <w:rsid w:val="008D51CB"/>
    <w:rsid w:val="008E00E4"/>
    <w:rsid w:val="008E1A45"/>
    <w:rsid w:val="008E7923"/>
    <w:rsid w:val="0094794B"/>
    <w:rsid w:val="009C1B01"/>
    <w:rsid w:val="009D715E"/>
    <w:rsid w:val="009E3528"/>
    <w:rsid w:val="009E7E14"/>
    <w:rsid w:val="00A41880"/>
    <w:rsid w:val="00A63461"/>
    <w:rsid w:val="00A6773A"/>
    <w:rsid w:val="00A75A98"/>
    <w:rsid w:val="00AC43F2"/>
    <w:rsid w:val="00AD1BD7"/>
    <w:rsid w:val="00AF4EFD"/>
    <w:rsid w:val="00B14090"/>
    <w:rsid w:val="00B2123C"/>
    <w:rsid w:val="00B67F17"/>
    <w:rsid w:val="00BE15EF"/>
    <w:rsid w:val="00BF0C8A"/>
    <w:rsid w:val="00BF19CB"/>
    <w:rsid w:val="00C136B4"/>
    <w:rsid w:val="00C16252"/>
    <w:rsid w:val="00C24676"/>
    <w:rsid w:val="00C74743"/>
    <w:rsid w:val="00C909FD"/>
    <w:rsid w:val="00C973FD"/>
    <w:rsid w:val="00CB717F"/>
    <w:rsid w:val="00CE71A8"/>
    <w:rsid w:val="00D37B59"/>
    <w:rsid w:val="00D403E9"/>
    <w:rsid w:val="00D64180"/>
    <w:rsid w:val="00D7656D"/>
    <w:rsid w:val="00D93044"/>
    <w:rsid w:val="00DC170E"/>
    <w:rsid w:val="00E101B2"/>
    <w:rsid w:val="00E11A5E"/>
    <w:rsid w:val="00E131E9"/>
    <w:rsid w:val="00E144D8"/>
    <w:rsid w:val="00E579D2"/>
    <w:rsid w:val="00E67558"/>
    <w:rsid w:val="00E75674"/>
    <w:rsid w:val="00EA7D0D"/>
    <w:rsid w:val="00ED7C0C"/>
    <w:rsid w:val="00F01782"/>
    <w:rsid w:val="00F17893"/>
    <w:rsid w:val="00F71433"/>
    <w:rsid w:val="00FD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ADFCD"/>
  <w15:docId w15:val="{F078E227-7FBA-4356-B8EA-74F9927F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72E"/>
    <w:pPr>
      <w:spacing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D572E"/>
    <w:pPr>
      <w:spacing w:before="75"/>
      <w:ind w:left="150" w:right="150"/>
    </w:pPr>
    <w:rPr>
      <w:rFonts w:ascii="Tahoma" w:hAnsi="Tahoma" w:cs="Tahoma"/>
      <w:color w:val="000000"/>
      <w:sz w:val="17"/>
      <w:szCs w:val="17"/>
    </w:rPr>
  </w:style>
  <w:style w:type="character" w:styleId="Strong">
    <w:name w:val="Strong"/>
    <w:basedOn w:val="DefaultParagraphFont"/>
    <w:qFormat/>
    <w:rsid w:val="001D572E"/>
    <w:rPr>
      <w:b/>
      <w:bCs/>
    </w:rPr>
  </w:style>
  <w:style w:type="paragraph" w:styleId="ListParagraph">
    <w:name w:val="List Paragraph"/>
    <w:basedOn w:val="Normal"/>
    <w:uiPriority w:val="34"/>
    <w:qFormat/>
    <w:rsid w:val="001D572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D57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72E"/>
    <w:rPr>
      <w:rFonts w:ascii="Arial" w:eastAsia="Times New Roman" w:hAnsi="Arial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EA7D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Damir</cp:lastModifiedBy>
  <cp:revision>4</cp:revision>
  <cp:lastPrinted>2024-06-27T07:10:00Z</cp:lastPrinted>
  <dcterms:created xsi:type="dcterms:W3CDTF">2024-08-26T16:37:00Z</dcterms:created>
  <dcterms:modified xsi:type="dcterms:W3CDTF">2024-08-26T16:39:00Z</dcterms:modified>
</cp:coreProperties>
</file>